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B7" w:rsidRDefault="00EB05B7" w:rsidP="00EB05B7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KARTA PROJEKTU EDUKACYJNEGO</w:t>
      </w:r>
    </w:p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71495">
        <w:rPr>
          <w:rFonts w:ascii="Times New Roman" w:hAnsi="Times New Roman"/>
          <w:b/>
          <w:bCs/>
          <w:sz w:val="24"/>
          <w:szCs w:val="24"/>
        </w:rPr>
        <w:t xml:space="preserve">Temat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B71495" w:rsidRDefault="00AB26EE" w:rsidP="00B714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495">
              <w:rPr>
                <w:rFonts w:ascii="Times New Roman" w:hAnsi="Times New Roman"/>
                <w:bCs/>
                <w:sz w:val="24"/>
                <w:szCs w:val="24"/>
              </w:rPr>
              <w:t>W kręgu kultury wysokiej</w:t>
            </w:r>
            <w:r w:rsidR="00B714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1495">
              <w:rPr>
                <w:rFonts w:ascii="Times New Roman" w:hAnsi="Times New Roman"/>
                <w:bCs/>
                <w:sz w:val="24"/>
                <w:szCs w:val="24"/>
              </w:rPr>
              <w:t>- Wszechnica Teatralna</w:t>
            </w:r>
            <w:r w:rsidR="00716AFE" w:rsidRPr="00B7149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71495">
        <w:rPr>
          <w:rFonts w:ascii="Times New Roman" w:hAnsi="Times New Roman"/>
          <w:b/>
          <w:bCs/>
          <w:sz w:val="24"/>
          <w:szCs w:val="24"/>
        </w:rPr>
        <w:t>Imię i nazwisko nauczyciela: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B71495" w:rsidRDefault="00EB05B7" w:rsidP="00B71495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495">
              <w:rPr>
                <w:rFonts w:ascii="Times New Roman" w:hAnsi="Times New Roman"/>
                <w:bCs/>
                <w:sz w:val="24"/>
                <w:szCs w:val="24"/>
              </w:rPr>
              <w:t>Alina Dudziec, Izabela Strzelczyk</w:t>
            </w:r>
          </w:p>
        </w:tc>
      </w:tr>
    </w:tbl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71495">
        <w:rPr>
          <w:rFonts w:ascii="Times New Roman" w:hAnsi="Times New Roman"/>
          <w:b/>
          <w:bCs/>
          <w:sz w:val="24"/>
          <w:szCs w:val="24"/>
        </w:rPr>
        <w:t>Cele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Pr="00B71495" w:rsidRDefault="00EB05B7" w:rsidP="00B71495">
            <w:pPr>
              <w:autoSpaceDE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7149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Uczniowie:</w:t>
            </w:r>
          </w:p>
          <w:p w:rsidR="00EB05B7" w:rsidRPr="00B71495" w:rsidRDefault="00EB05B7" w:rsidP="00B71495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B71495">
              <w:t>Odczytują sens całego utworu.</w:t>
            </w:r>
          </w:p>
          <w:p w:rsidR="00EB05B7" w:rsidRPr="00B71495" w:rsidRDefault="00EB05B7" w:rsidP="00B71495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B71495">
              <w:t>Odczytują zawarte w odbieranych tekstach informacje zarówno jawne jak i ukryte.</w:t>
            </w:r>
          </w:p>
          <w:p w:rsidR="00EB05B7" w:rsidRPr="00B71495" w:rsidRDefault="00EB05B7" w:rsidP="00B71495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B71495">
              <w:t>Dostrzegają związek języka z obrazem świata.</w:t>
            </w:r>
          </w:p>
          <w:p w:rsidR="00EB05B7" w:rsidRPr="00B71495" w:rsidRDefault="00EB05B7" w:rsidP="00B71495">
            <w:pPr>
              <w:pStyle w:val="Bezodstpw"/>
              <w:numPr>
                <w:ilvl w:val="3"/>
                <w:numId w:val="1"/>
              </w:numPr>
              <w:ind w:left="680"/>
              <w:jc w:val="both"/>
              <w:rPr>
                <w:bCs/>
                <w:sz w:val="24"/>
                <w:szCs w:val="24"/>
              </w:rPr>
            </w:pPr>
            <w:r w:rsidRPr="00B71495">
              <w:rPr>
                <w:sz w:val="24"/>
                <w:szCs w:val="24"/>
              </w:rPr>
              <w:t>Rozwijają umiejętności refleksyjnej i krytycznej oceny zjawisk w kulturze i sztuce</w:t>
            </w:r>
            <w:r w:rsidRPr="00B71495">
              <w:rPr>
                <w:bCs/>
                <w:sz w:val="24"/>
                <w:szCs w:val="24"/>
              </w:rPr>
              <w:t xml:space="preserve"> </w:t>
            </w:r>
          </w:p>
          <w:p w:rsidR="00EB05B7" w:rsidRPr="00B71495" w:rsidRDefault="00EB05B7" w:rsidP="00B71495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B71495">
              <w:t>Doskonalą sprawność analizy i interpretacji dzieł kultury.</w:t>
            </w:r>
          </w:p>
          <w:p w:rsidR="00EB05B7" w:rsidRPr="00B71495" w:rsidRDefault="00EB05B7" w:rsidP="00B71495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B71495">
              <w:t>Uwzględniają w interpretacji potrzebne konteksty, np. biograficzny, historyczny.</w:t>
            </w:r>
          </w:p>
          <w:p w:rsidR="00EB05B7" w:rsidRPr="00B71495" w:rsidRDefault="00EB05B7" w:rsidP="00B71495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B71495">
              <w:t>Poznają dziedzictwo kultury narodowej postrzeganej w perspektywie kultury europejskiej i światowej.</w:t>
            </w:r>
          </w:p>
          <w:p w:rsidR="00EB05B7" w:rsidRPr="00B71495" w:rsidRDefault="00EB05B7" w:rsidP="00B71495">
            <w:pPr>
              <w:pStyle w:val="Akapitzlist"/>
              <w:numPr>
                <w:ilvl w:val="3"/>
                <w:numId w:val="1"/>
              </w:numPr>
              <w:ind w:left="680"/>
              <w:contextualSpacing/>
              <w:jc w:val="both"/>
            </w:pPr>
            <w:r w:rsidRPr="00B71495">
              <w:t>Rozwijają umiejętność dostrzegania związków i zależności pomiędzy różnymi dziedzinami sztuki.</w:t>
            </w:r>
          </w:p>
        </w:tc>
      </w:tr>
    </w:tbl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71495">
        <w:rPr>
          <w:rFonts w:ascii="Times New Roman" w:hAnsi="Times New Roman"/>
          <w:b/>
          <w:bCs/>
          <w:sz w:val="24"/>
          <w:szCs w:val="24"/>
        </w:rPr>
        <w:t>Czas realizacji: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B71495" w:rsidRDefault="006E4BAD" w:rsidP="00B71495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495">
              <w:rPr>
                <w:rFonts w:ascii="Times New Roman" w:hAnsi="Times New Roman"/>
                <w:bCs/>
                <w:sz w:val="24"/>
                <w:szCs w:val="24"/>
              </w:rPr>
              <w:t>wrzesień 2015</w:t>
            </w:r>
            <w:r w:rsidR="00C95E93" w:rsidRPr="00B71495">
              <w:rPr>
                <w:rFonts w:ascii="Times New Roman" w:hAnsi="Times New Roman"/>
                <w:bCs/>
                <w:sz w:val="24"/>
                <w:szCs w:val="24"/>
              </w:rPr>
              <w:t xml:space="preserve"> - czerwiec</w:t>
            </w:r>
            <w:r w:rsidR="00EB05B7" w:rsidRPr="00B71495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Pr="00B7149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B71495" w:rsidRDefault="00B71495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Wielkość grupy: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B71495" w:rsidRDefault="00B71495" w:rsidP="00B71495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49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uczniów</w:t>
            </w:r>
          </w:p>
        </w:tc>
      </w:tr>
    </w:tbl>
    <w:p w:rsidR="00B71495" w:rsidRDefault="00B71495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71495">
        <w:rPr>
          <w:rFonts w:ascii="Times New Roman" w:hAnsi="Times New Roman"/>
          <w:b/>
          <w:bCs/>
          <w:sz w:val="24"/>
          <w:szCs w:val="24"/>
        </w:rPr>
        <w:t xml:space="preserve">Sposoby realizacji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B71495" w:rsidRDefault="00EB05B7" w:rsidP="00B71495">
            <w:pPr>
              <w:pStyle w:val="Akapitzlist"/>
              <w:autoSpaceDE w:val="0"/>
              <w:ind w:left="360"/>
              <w:jc w:val="both"/>
              <w:rPr>
                <w:bCs/>
              </w:rPr>
            </w:pPr>
            <w:r w:rsidRPr="00B71495">
              <w:rPr>
                <w:bCs/>
              </w:rPr>
              <w:t xml:space="preserve">Uczniowie raz w miesiącu będą uczestniczyć w wykładach </w:t>
            </w:r>
            <w:r w:rsidRPr="00B71495">
              <w:t>z wybitnymi badaczami teatru               i szeroko pojętej kultury zorganizowanych przez Teatr Polski wspólnie z Dolnośląskim Ośrodkiem Doskonalenia Nauczycieli oraz wrocławskim Kuratorium Oświaty.                      Po każdym z wykładów będą mieli za zadanie zredagować pracę pisemną na temat sformułowany przez koordynatora Wszechnicy – panią Ninę Karniej. Prace  te zostaną wysłane pocztą elektroniczną organizatorom spotkań, którzy dokonają ich oceny. Prace uczniów będą zamieszczane na stronie internetowej  szkoły w zakładce SKK. Oprócz tego uczniowie zostaną zobowiązani do podzielenia się swoją opinią na temat poszczególnych spotkań na forum dydaktycznym zamieszczonym na stronie internetowej Teatru Polskiego.</w:t>
            </w:r>
          </w:p>
        </w:tc>
      </w:tr>
    </w:tbl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71495">
        <w:rPr>
          <w:rFonts w:ascii="Times New Roman" w:hAnsi="Times New Roman"/>
          <w:b/>
          <w:bCs/>
          <w:sz w:val="24"/>
          <w:szCs w:val="24"/>
        </w:rPr>
        <w:t>Planowane efekty</w:t>
      </w:r>
    </w:p>
    <w:p w:rsidR="00EB05B7" w:rsidRPr="00B71495" w:rsidRDefault="00B71495" w:rsidP="00B71495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dla</w:t>
      </w:r>
      <w:r w:rsidR="00EB05B7" w:rsidRPr="00B71495">
        <w:rPr>
          <w:rFonts w:ascii="Times New Roman" w:hAnsi="Times New Roman"/>
          <w:bCs/>
          <w:sz w:val="24"/>
          <w:szCs w:val="24"/>
        </w:rPr>
        <w:t xml:space="preserve"> uczniów: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Pr="00B71495" w:rsidRDefault="00EB05B7" w:rsidP="00B71495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71495">
              <w:t xml:space="preserve"> pogłębienie wiedzy z zakresu edukacji teatralnej;</w:t>
            </w:r>
          </w:p>
          <w:p w:rsidR="00EB05B7" w:rsidRPr="00B71495" w:rsidRDefault="00EB05B7" w:rsidP="00B71495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71495">
              <w:t>uwrażliwienie na sztukę;</w:t>
            </w:r>
          </w:p>
          <w:p w:rsidR="00EB05B7" w:rsidRPr="00B71495" w:rsidRDefault="00EB05B7" w:rsidP="00B71495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71495">
              <w:t>możliwość obcowania z kulturą wysoką;</w:t>
            </w:r>
          </w:p>
          <w:p w:rsidR="00EB05B7" w:rsidRPr="00B71495" w:rsidRDefault="00EB05B7" w:rsidP="00B71495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71495">
              <w:t>rozwijanie zainteresowań;</w:t>
            </w:r>
          </w:p>
          <w:p w:rsidR="00EB05B7" w:rsidRPr="00B71495" w:rsidRDefault="00EB05B7" w:rsidP="00B71495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71495">
              <w:t>możliwość konfrontacji swojej wiedzy i doświadczeń;</w:t>
            </w:r>
          </w:p>
          <w:p w:rsidR="00EB05B7" w:rsidRPr="00B71495" w:rsidRDefault="00EB05B7" w:rsidP="00B71495">
            <w:pPr>
              <w:pStyle w:val="Akapitzlist"/>
              <w:numPr>
                <w:ilvl w:val="0"/>
                <w:numId w:val="2"/>
              </w:numPr>
              <w:ind w:left="737"/>
              <w:contextualSpacing/>
              <w:jc w:val="both"/>
            </w:pPr>
            <w:r w:rsidRPr="00B71495">
              <w:t>zaspokojenie potrzeb poznawczych i intelektualnych</w:t>
            </w:r>
          </w:p>
          <w:p w:rsidR="00EB05B7" w:rsidRPr="00B71495" w:rsidRDefault="00EB05B7" w:rsidP="00B71495">
            <w:pPr>
              <w:pStyle w:val="Bezodstpw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71495">
              <w:rPr>
                <w:sz w:val="24"/>
                <w:szCs w:val="24"/>
              </w:rPr>
              <w:t xml:space="preserve"> uczniowie mogą wykazać się swoimi mocnymi stronami,</w:t>
            </w:r>
          </w:p>
          <w:p w:rsidR="00EB05B7" w:rsidRPr="00B71495" w:rsidRDefault="00EB05B7" w:rsidP="00B71495">
            <w:pPr>
              <w:pStyle w:val="Bezodstpw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71495">
              <w:rPr>
                <w:sz w:val="24"/>
                <w:szCs w:val="24"/>
              </w:rPr>
              <w:t>kształcenie kreatywności, wrażliwości, współpracy.</w:t>
            </w:r>
          </w:p>
        </w:tc>
      </w:tr>
    </w:tbl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B71495">
        <w:rPr>
          <w:rFonts w:ascii="Times New Roman" w:hAnsi="Times New Roman"/>
          <w:bCs/>
          <w:sz w:val="24"/>
          <w:szCs w:val="24"/>
        </w:rPr>
        <w:lastRenderedPageBreak/>
        <w:t>dla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B71495" w:rsidRDefault="00EB05B7" w:rsidP="00B71495">
            <w:pPr>
              <w:numPr>
                <w:ilvl w:val="0"/>
                <w:numId w:val="3"/>
              </w:num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495">
              <w:rPr>
                <w:rFonts w:ascii="Times New Roman" w:hAnsi="Times New Roman"/>
                <w:sz w:val="24"/>
                <w:szCs w:val="24"/>
              </w:rPr>
              <w:t>podwyższenie jakości pracy szkoły.</w:t>
            </w:r>
          </w:p>
          <w:p w:rsidR="00EB05B7" w:rsidRPr="00B71495" w:rsidRDefault="00EB05B7" w:rsidP="00B71495">
            <w:pPr>
              <w:pStyle w:val="Tekstpodstawowywcity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  <w:r w:rsidRPr="00B71495">
              <w:rPr>
                <w:rFonts w:ascii="Times New Roman" w:hAnsi="Times New Roman"/>
                <w:sz w:val="24"/>
              </w:rPr>
              <w:t xml:space="preserve">szkoła ma pozytywny wkład w życie młodego człowieka. </w:t>
            </w:r>
          </w:p>
          <w:p w:rsidR="00EB05B7" w:rsidRPr="00B71495" w:rsidRDefault="00EB05B7" w:rsidP="00B71495">
            <w:pPr>
              <w:pStyle w:val="Tekstpodstawowywcity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  <w:r w:rsidRPr="00B71495">
              <w:rPr>
                <w:rFonts w:ascii="Times New Roman" w:hAnsi="Times New Roman"/>
                <w:sz w:val="24"/>
              </w:rPr>
              <w:t>gimnazjum jest placówką dbającą o rozwój ucznia.</w:t>
            </w:r>
            <w:bookmarkStart w:id="0" w:name="_GoBack"/>
            <w:bookmarkEnd w:id="0"/>
          </w:p>
          <w:p w:rsidR="00EB05B7" w:rsidRPr="00B71495" w:rsidRDefault="00EB05B7" w:rsidP="00B71495">
            <w:pPr>
              <w:pStyle w:val="Akapitzlist"/>
              <w:numPr>
                <w:ilvl w:val="0"/>
                <w:numId w:val="3"/>
              </w:numPr>
              <w:contextualSpacing/>
              <w:jc w:val="both"/>
            </w:pPr>
            <w:r w:rsidRPr="00B71495">
              <w:t>stworzenie możliwości kulturalnego spędzania czasu przez młodych ludzi;</w:t>
            </w:r>
          </w:p>
          <w:p w:rsidR="00EB05B7" w:rsidRPr="00B71495" w:rsidRDefault="00EB05B7" w:rsidP="00B71495">
            <w:pPr>
              <w:pStyle w:val="Akapitzlist"/>
              <w:numPr>
                <w:ilvl w:val="0"/>
                <w:numId w:val="3"/>
              </w:numPr>
              <w:contextualSpacing/>
              <w:jc w:val="both"/>
            </w:pPr>
            <w:r w:rsidRPr="00B71495">
              <w:t>szkoła jako placówka dbająca o rozwój ucznia;</w:t>
            </w:r>
          </w:p>
          <w:p w:rsidR="00EB05B7" w:rsidRPr="00B71495" w:rsidRDefault="00EB05B7" w:rsidP="00B71495">
            <w:pPr>
              <w:pStyle w:val="Akapitzlist"/>
              <w:numPr>
                <w:ilvl w:val="0"/>
                <w:numId w:val="3"/>
              </w:numPr>
              <w:autoSpaceDE w:val="0"/>
              <w:contextualSpacing/>
              <w:rPr>
                <w:bCs/>
              </w:rPr>
            </w:pPr>
            <w:r w:rsidRPr="00B71495">
              <w:t>zadowolenie z usług edukacyjnych szkoły wśród rodziców.</w:t>
            </w:r>
          </w:p>
        </w:tc>
      </w:tr>
    </w:tbl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B71495">
        <w:rPr>
          <w:rFonts w:ascii="Times New Roman" w:hAnsi="Times New Roman"/>
          <w:bCs/>
          <w:sz w:val="24"/>
          <w:szCs w:val="24"/>
        </w:rPr>
        <w:t>dla środowiska lokalnego: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B7" w:rsidRPr="00B71495" w:rsidRDefault="00EB05B7" w:rsidP="00B71495">
            <w:pPr>
              <w:pStyle w:val="Bezodstpw"/>
              <w:rPr>
                <w:sz w:val="24"/>
                <w:szCs w:val="24"/>
              </w:rPr>
            </w:pPr>
            <w:r w:rsidRPr="00B71495">
              <w:rPr>
                <w:sz w:val="24"/>
                <w:szCs w:val="24"/>
              </w:rPr>
              <w:t>- promocja działań uczniów w środowisku lokalnym.</w:t>
            </w:r>
          </w:p>
          <w:p w:rsidR="00EB05B7" w:rsidRPr="00B71495" w:rsidRDefault="00EB05B7" w:rsidP="00B71495">
            <w:pPr>
              <w:pStyle w:val="Bezodstpw"/>
              <w:rPr>
                <w:sz w:val="24"/>
                <w:szCs w:val="24"/>
              </w:rPr>
            </w:pPr>
            <w:r w:rsidRPr="00B71495">
              <w:rPr>
                <w:sz w:val="24"/>
                <w:szCs w:val="24"/>
              </w:rPr>
              <w:t xml:space="preserve">- zadowolenie z usług edukacyjnych szkoły wśród rodziców. </w:t>
            </w:r>
          </w:p>
          <w:p w:rsidR="00EB05B7" w:rsidRPr="00B71495" w:rsidRDefault="00EB05B7" w:rsidP="00B71495">
            <w:pPr>
              <w:pStyle w:val="Bezodstpw"/>
              <w:rPr>
                <w:bCs/>
                <w:sz w:val="24"/>
                <w:szCs w:val="24"/>
              </w:rPr>
            </w:pPr>
            <w:r w:rsidRPr="00B71495">
              <w:rPr>
                <w:sz w:val="24"/>
                <w:szCs w:val="24"/>
              </w:rPr>
              <w:t>- współpraca z Teatrem Polskim we Wrocławiu</w:t>
            </w:r>
          </w:p>
        </w:tc>
      </w:tr>
    </w:tbl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71495">
        <w:rPr>
          <w:rFonts w:ascii="Times New Roman" w:hAnsi="Times New Roman"/>
          <w:b/>
          <w:bCs/>
          <w:sz w:val="24"/>
          <w:szCs w:val="24"/>
        </w:rPr>
        <w:t>Sposób prezentacji: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Pr="00B71495" w:rsidRDefault="00EB05B7" w:rsidP="00B71495">
            <w:pPr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495">
              <w:rPr>
                <w:rFonts w:ascii="Times New Roman" w:hAnsi="Times New Roman"/>
                <w:bCs/>
                <w:sz w:val="24"/>
                <w:szCs w:val="24"/>
              </w:rPr>
              <w:t>- Sprawozdania ze spotkań w ramach Wszechnicy Teatralnej oraz  prace uczniów zostaną zamieszczone na stronie internetowej gimnazjum w zakładce Szkolnego Klubu Kulturalnego;</w:t>
            </w:r>
          </w:p>
        </w:tc>
      </w:tr>
    </w:tbl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B05B7" w:rsidRPr="00B71495" w:rsidRDefault="00EB05B7" w:rsidP="00B71495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B71495">
        <w:rPr>
          <w:rFonts w:ascii="Times New Roman" w:hAnsi="Times New Roman"/>
          <w:b/>
          <w:bCs/>
          <w:sz w:val="24"/>
          <w:szCs w:val="24"/>
        </w:rPr>
        <w:t>Kryteria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5B7" w:rsidRPr="00B71495" w:rsidTr="00EB05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7" w:rsidRPr="00B71495" w:rsidRDefault="00EB05B7" w:rsidP="00B714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495">
              <w:rPr>
                <w:rFonts w:ascii="Times New Roman" w:hAnsi="Times New Roman"/>
                <w:sz w:val="24"/>
                <w:szCs w:val="24"/>
              </w:rPr>
              <w:t>Ocenie podlegać będzie:</w:t>
            </w:r>
          </w:p>
          <w:p w:rsidR="00EB05B7" w:rsidRPr="00B71495" w:rsidRDefault="00EB05B7" w:rsidP="00B71495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495">
              <w:rPr>
                <w:rFonts w:ascii="Times New Roman" w:hAnsi="Times New Roman"/>
                <w:sz w:val="24"/>
                <w:szCs w:val="24"/>
              </w:rPr>
              <w:t>aktywność podczas zajęć w ramach Wszechnicy Teatralnej;</w:t>
            </w:r>
          </w:p>
          <w:p w:rsidR="00EB05B7" w:rsidRPr="00B71495" w:rsidRDefault="00EB05B7" w:rsidP="00B71495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495">
              <w:rPr>
                <w:rFonts w:ascii="Times New Roman" w:hAnsi="Times New Roman"/>
                <w:sz w:val="24"/>
                <w:szCs w:val="24"/>
              </w:rPr>
              <w:t>prace pisemne uczniów;</w:t>
            </w:r>
          </w:p>
          <w:p w:rsidR="00EB05B7" w:rsidRPr="00B71495" w:rsidRDefault="00EB05B7" w:rsidP="00B71495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495">
              <w:rPr>
                <w:rFonts w:ascii="Times New Roman" w:hAnsi="Times New Roman"/>
                <w:sz w:val="24"/>
                <w:szCs w:val="24"/>
              </w:rPr>
              <w:t>umiejętność wykorzystanych zdobytych podczas wykładów informacji;</w:t>
            </w:r>
          </w:p>
          <w:p w:rsidR="00EB05B7" w:rsidRPr="00B71495" w:rsidRDefault="00EB05B7" w:rsidP="00B71495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495">
              <w:rPr>
                <w:rFonts w:ascii="Times New Roman" w:hAnsi="Times New Roman"/>
                <w:sz w:val="24"/>
                <w:szCs w:val="24"/>
              </w:rPr>
              <w:t>systematyczność w dzieleniu się swoją opinią na temat poszczególnych wykładów na forum dydaktycznym Teatru Polskiego;</w:t>
            </w:r>
          </w:p>
          <w:p w:rsidR="00EB05B7" w:rsidRPr="00B71495" w:rsidRDefault="00EB05B7" w:rsidP="00B71495">
            <w:pPr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495">
              <w:rPr>
                <w:rFonts w:ascii="Times New Roman" w:hAnsi="Times New Roman"/>
                <w:sz w:val="24"/>
                <w:szCs w:val="24"/>
              </w:rPr>
              <w:t xml:space="preserve">wkład pracy ucznia, grupy w realizację projektu. </w:t>
            </w:r>
          </w:p>
          <w:p w:rsidR="00EB05B7" w:rsidRPr="00B71495" w:rsidRDefault="00EB05B7" w:rsidP="00B714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495">
              <w:rPr>
                <w:rFonts w:ascii="Times New Roman" w:hAnsi="Times New Roman"/>
                <w:sz w:val="24"/>
                <w:szCs w:val="24"/>
              </w:rPr>
              <w:t>Ponadto uczniowie dokonają samooceny wykonanych zadań.</w:t>
            </w:r>
          </w:p>
        </w:tc>
      </w:tr>
    </w:tbl>
    <w:p w:rsidR="00345D0D" w:rsidRPr="00B71495" w:rsidRDefault="00345D0D" w:rsidP="00B71495">
      <w:pPr>
        <w:spacing w:after="0"/>
        <w:rPr>
          <w:rFonts w:ascii="Times New Roman" w:hAnsi="Times New Roman"/>
          <w:sz w:val="24"/>
          <w:szCs w:val="24"/>
        </w:rPr>
      </w:pPr>
    </w:p>
    <w:sectPr w:rsidR="00345D0D" w:rsidRPr="00B71495" w:rsidSect="00345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99" w:rsidRDefault="00940C99" w:rsidP="00B71495">
      <w:pPr>
        <w:spacing w:after="0"/>
      </w:pPr>
      <w:r>
        <w:separator/>
      </w:r>
    </w:p>
  </w:endnote>
  <w:endnote w:type="continuationSeparator" w:id="0">
    <w:p w:rsidR="00940C99" w:rsidRDefault="00940C99" w:rsidP="00B71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99" w:rsidRDefault="00940C99" w:rsidP="00B71495">
      <w:pPr>
        <w:spacing w:after="0"/>
      </w:pPr>
      <w:r>
        <w:separator/>
      </w:r>
    </w:p>
  </w:footnote>
  <w:footnote w:type="continuationSeparator" w:id="0">
    <w:p w:rsidR="00940C99" w:rsidRDefault="00940C99" w:rsidP="00B714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5462"/>
      <w:docPartObj>
        <w:docPartGallery w:val="Page Numbers (Top of Page)"/>
        <w:docPartUnique/>
      </w:docPartObj>
    </w:sdtPr>
    <w:sdtContent>
      <w:p w:rsidR="00B71495" w:rsidRDefault="00B7149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– I. Strzelczyk, A. Dudziec</w:t>
        </w:r>
      </w:p>
    </w:sdtContent>
  </w:sdt>
  <w:p w:rsidR="00B71495" w:rsidRDefault="00B714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65F1"/>
    <w:multiLevelType w:val="hybridMultilevel"/>
    <w:tmpl w:val="A35C7A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F64E4"/>
    <w:multiLevelType w:val="hybridMultilevel"/>
    <w:tmpl w:val="98DA8732"/>
    <w:lvl w:ilvl="0" w:tplc="99304E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14D99"/>
    <w:multiLevelType w:val="hybridMultilevel"/>
    <w:tmpl w:val="17580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A704A"/>
    <w:multiLevelType w:val="hybridMultilevel"/>
    <w:tmpl w:val="709695EC"/>
    <w:lvl w:ilvl="0" w:tplc="D0A6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0B994">
      <w:start w:val="17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26B50"/>
    <w:multiLevelType w:val="hybridMultilevel"/>
    <w:tmpl w:val="EEFE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F2C6A"/>
    <w:multiLevelType w:val="hybridMultilevel"/>
    <w:tmpl w:val="FB5C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B7"/>
    <w:rsid w:val="00345D0D"/>
    <w:rsid w:val="006B73AD"/>
    <w:rsid w:val="006E4BAD"/>
    <w:rsid w:val="00716AFE"/>
    <w:rsid w:val="007D0E67"/>
    <w:rsid w:val="008A6D32"/>
    <w:rsid w:val="00940C99"/>
    <w:rsid w:val="009E07ED"/>
    <w:rsid w:val="00AB26EE"/>
    <w:rsid w:val="00B71495"/>
    <w:rsid w:val="00C27266"/>
    <w:rsid w:val="00C95E93"/>
    <w:rsid w:val="00E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5E653-6F85-485E-8A9D-BB3C4302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5B7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B05B7"/>
    <w:pPr>
      <w:spacing w:after="0"/>
      <w:ind w:left="360"/>
      <w:jc w:val="center"/>
    </w:pPr>
    <w:rPr>
      <w:rFonts w:ascii="Arial Narrow" w:eastAsia="Times New Roman" w:hAnsi="Arial Narrow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05B7"/>
    <w:rPr>
      <w:rFonts w:ascii="Arial Narrow" w:eastAsia="Times New Roman" w:hAnsi="Arial Narrow" w:cs="Times New Roman"/>
      <w:sz w:val="28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B05B7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EB05B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B05B7"/>
    <w:pPr>
      <w:spacing w:after="0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9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49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714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149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714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Agnieszka</cp:lastModifiedBy>
  <cp:revision>5</cp:revision>
  <dcterms:created xsi:type="dcterms:W3CDTF">2015-09-19T14:30:00Z</dcterms:created>
  <dcterms:modified xsi:type="dcterms:W3CDTF">2015-10-05T08:18:00Z</dcterms:modified>
</cp:coreProperties>
</file>